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47" w:rsidRPr="002E1BAF" w:rsidRDefault="00385A7B" w:rsidP="002E1BAF">
      <w:pPr>
        <w:pStyle w:val="a3"/>
        <w:ind w:rightChars="-27" w:right="-57"/>
        <w:rPr>
          <w:rFonts w:ascii="黑体" w:eastAsia="黑体" w:hAnsi="黑体"/>
          <w:sz w:val="36"/>
          <w:szCs w:val="36"/>
        </w:rPr>
      </w:pPr>
      <w:r w:rsidRPr="00385A7B">
        <w:rPr>
          <w:rFonts w:ascii="黑体" w:eastAsia="黑体" w:hAnsi="黑体" w:hint="eastAsia"/>
          <w:sz w:val="36"/>
          <w:szCs w:val="36"/>
        </w:rPr>
        <w:t>城市轨道交通装备产品</w:t>
      </w:r>
      <w:r w:rsidR="00510FEA" w:rsidRPr="00510FEA">
        <w:rPr>
          <w:rFonts w:ascii="黑体" w:eastAsia="黑体" w:hAnsi="黑体" w:hint="eastAsia"/>
          <w:sz w:val="36"/>
          <w:szCs w:val="36"/>
        </w:rPr>
        <w:t>认证实施规则清单</w:t>
      </w:r>
    </w:p>
    <w:p w:rsidR="00AE6947" w:rsidRDefault="00AE6947" w:rsidP="00AE6947">
      <w:pPr>
        <w:rPr>
          <w:b/>
          <w:sz w:val="28"/>
        </w:rPr>
      </w:pPr>
      <w:proofErr w:type="gramStart"/>
      <w:r w:rsidRPr="00AE6947">
        <w:rPr>
          <w:rFonts w:hint="eastAsia"/>
          <w:b/>
          <w:sz w:val="28"/>
        </w:rPr>
        <w:t>一</w:t>
      </w:r>
      <w:proofErr w:type="gramEnd"/>
      <w:r w:rsidRPr="00AE6947">
        <w:rPr>
          <w:rFonts w:hint="eastAsia"/>
          <w:b/>
          <w:sz w:val="28"/>
        </w:rPr>
        <w:t xml:space="preserve"> </w:t>
      </w:r>
      <w:r w:rsidRPr="00AE6947">
        <w:rPr>
          <w:b/>
          <w:sz w:val="28"/>
        </w:rPr>
        <w:t xml:space="preserve"> </w:t>
      </w:r>
      <w:r w:rsidRPr="00AE6947">
        <w:rPr>
          <w:rFonts w:hint="eastAsia"/>
          <w:b/>
          <w:sz w:val="28"/>
        </w:rPr>
        <w:t>城市轨道交通装备产品认证实施规则</w: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C</w:t>
      </w:r>
      <w:r>
        <w:rPr>
          <w:b/>
          <w:sz w:val="28"/>
        </w:rPr>
        <w:t>URC</w:t>
      </w:r>
      <w:r w:rsidR="002F6E9C">
        <w:rPr>
          <w:b/>
          <w:sz w:val="28"/>
        </w:rPr>
        <w:t>认证</w:t>
      </w:r>
      <w:r>
        <w:rPr>
          <w:rFonts w:hint="eastAsia"/>
          <w:b/>
          <w:sz w:val="28"/>
        </w:rPr>
        <w:t>）</w:t>
      </w:r>
    </w:p>
    <w:p w:rsidR="00310B00" w:rsidRPr="00310B00" w:rsidRDefault="00330B0A" w:rsidP="00310B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hyperlink r:id="rId8" w:history="1">
        <w:r w:rsidR="00310B00" w:rsidRPr="00310B00">
          <w:rPr>
            <w:rFonts w:ascii="黑体" w:eastAsia="黑体" w:hAnsi="黑体" w:hint="eastAsia"/>
            <w:sz w:val="22"/>
            <w:szCs w:val="24"/>
          </w:rPr>
          <w:t>城市轨道交通装备产品认证实施规则 通用要求</w:t>
        </w:r>
      </w:hyperlink>
    </w:p>
    <w:p w:rsidR="00D717E3" w:rsidRPr="00310B00" w:rsidRDefault="00310B00" w:rsidP="00310B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10B00">
        <w:rPr>
          <w:rFonts w:ascii="黑体" w:eastAsia="黑体" w:hAnsi="黑体" w:hint="eastAsia"/>
          <w:sz w:val="22"/>
          <w:szCs w:val="24"/>
        </w:rPr>
        <w:t xml:space="preserve">城市轨道交通装备产品认证实施规则 </w:t>
      </w:r>
      <w:r w:rsidR="00D717E3" w:rsidRPr="00310B00">
        <w:rPr>
          <w:rFonts w:ascii="黑体" w:eastAsia="黑体" w:hAnsi="黑体" w:hint="eastAsia"/>
          <w:sz w:val="22"/>
          <w:szCs w:val="24"/>
        </w:rPr>
        <w:t>特定</w:t>
      </w:r>
      <w:r w:rsidR="00D717E3" w:rsidRPr="00310B00">
        <w:rPr>
          <w:rFonts w:ascii="黑体" w:eastAsia="黑体" w:hAnsi="黑体"/>
          <w:sz w:val="22"/>
          <w:szCs w:val="24"/>
        </w:rPr>
        <w:t>要求-城市轨道交通</w:t>
      </w:r>
      <w:r w:rsidR="00D717E3" w:rsidRPr="00310B00">
        <w:rPr>
          <w:rFonts w:ascii="黑体" w:eastAsia="黑体" w:hAnsi="黑体" w:hint="eastAsia"/>
          <w:sz w:val="22"/>
          <w:szCs w:val="24"/>
        </w:rPr>
        <w:t>车辆</w:t>
      </w:r>
    </w:p>
    <w:p w:rsidR="00D717E3" w:rsidRPr="00310B00" w:rsidRDefault="00310B00" w:rsidP="00310B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10B00">
        <w:rPr>
          <w:rFonts w:ascii="黑体" w:eastAsia="黑体" w:hAnsi="黑体" w:hint="eastAsia"/>
          <w:sz w:val="22"/>
          <w:szCs w:val="24"/>
        </w:rPr>
        <w:t xml:space="preserve">城市轨道交通装备产品认证实施规则 </w:t>
      </w:r>
      <w:r w:rsidR="00D717E3" w:rsidRPr="00310B00">
        <w:rPr>
          <w:rFonts w:ascii="黑体" w:eastAsia="黑体" w:hAnsi="黑体" w:hint="eastAsia"/>
          <w:sz w:val="22"/>
          <w:szCs w:val="24"/>
        </w:rPr>
        <w:t>特定</w:t>
      </w:r>
      <w:r w:rsidR="00D717E3" w:rsidRPr="00310B00">
        <w:rPr>
          <w:rFonts w:ascii="黑体" w:eastAsia="黑体" w:hAnsi="黑体"/>
          <w:sz w:val="22"/>
          <w:szCs w:val="24"/>
        </w:rPr>
        <w:t>要求-城市轨道交通</w:t>
      </w:r>
      <w:r w:rsidR="00D717E3" w:rsidRPr="00310B00">
        <w:rPr>
          <w:rFonts w:ascii="黑体" w:eastAsia="黑体" w:hAnsi="黑体" w:hint="eastAsia"/>
          <w:sz w:val="22"/>
          <w:szCs w:val="24"/>
        </w:rPr>
        <w:t>制动系统</w:t>
      </w:r>
    </w:p>
    <w:p w:rsidR="00D717E3" w:rsidRPr="00310B00" w:rsidRDefault="00310B00" w:rsidP="00310B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10B00">
        <w:rPr>
          <w:rFonts w:ascii="黑体" w:eastAsia="黑体" w:hAnsi="黑体" w:hint="eastAsia"/>
          <w:sz w:val="22"/>
          <w:szCs w:val="24"/>
        </w:rPr>
        <w:t xml:space="preserve">城市轨道交通装备产品认证实施规则 </w:t>
      </w:r>
      <w:r w:rsidR="00D717E3" w:rsidRPr="00310B00">
        <w:rPr>
          <w:rFonts w:ascii="黑体" w:eastAsia="黑体" w:hAnsi="黑体" w:hint="eastAsia"/>
          <w:sz w:val="22"/>
          <w:szCs w:val="24"/>
        </w:rPr>
        <w:t>特定</w:t>
      </w:r>
      <w:r w:rsidR="00D717E3" w:rsidRPr="00310B00">
        <w:rPr>
          <w:rFonts w:ascii="黑体" w:eastAsia="黑体" w:hAnsi="黑体"/>
          <w:sz w:val="22"/>
          <w:szCs w:val="24"/>
        </w:rPr>
        <w:t>要求-城市轨道交通</w:t>
      </w:r>
      <w:r w:rsidR="00D717E3" w:rsidRPr="00310B00">
        <w:rPr>
          <w:rFonts w:ascii="黑体" w:eastAsia="黑体" w:hAnsi="黑体" w:hint="eastAsia"/>
          <w:sz w:val="22"/>
          <w:szCs w:val="24"/>
        </w:rPr>
        <w:t>牵引传动</w:t>
      </w:r>
      <w:r w:rsidR="00D717E3" w:rsidRPr="00310B00">
        <w:rPr>
          <w:rFonts w:ascii="黑体" w:eastAsia="黑体" w:hAnsi="黑体"/>
          <w:sz w:val="22"/>
          <w:szCs w:val="24"/>
        </w:rPr>
        <w:t>系统</w:t>
      </w:r>
    </w:p>
    <w:p w:rsidR="00D717E3" w:rsidRPr="00310B00" w:rsidRDefault="00310B00" w:rsidP="00310B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10B00">
        <w:rPr>
          <w:rFonts w:ascii="黑体" w:eastAsia="黑体" w:hAnsi="黑体" w:hint="eastAsia"/>
          <w:sz w:val="22"/>
          <w:szCs w:val="24"/>
        </w:rPr>
        <w:t xml:space="preserve">城市轨道交通装备产品认证实施规则 </w:t>
      </w:r>
      <w:r w:rsidR="00D717E3" w:rsidRPr="00310B00">
        <w:rPr>
          <w:rFonts w:ascii="黑体" w:eastAsia="黑体" w:hAnsi="黑体" w:hint="eastAsia"/>
          <w:sz w:val="22"/>
          <w:szCs w:val="24"/>
        </w:rPr>
        <w:t>特定</w:t>
      </w:r>
      <w:r w:rsidR="00D717E3" w:rsidRPr="00310B00">
        <w:rPr>
          <w:rFonts w:ascii="黑体" w:eastAsia="黑体" w:hAnsi="黑体"/>
          <w:sz w:val="22"/>
          <w:szCs w:val="24"/>
        </w:rPr>
        <w:t>要求-城市轨道交通</w:t>
      </w:r>
      <w:r w:rsidR="00D717E3" w:rsidRPr="00310B00">
        <w:rPr>
          <w:rFonts w:ascii="黑体" w:eastAsia="黑体" w:hAnsi="黑体" w:hint="eastAsia"/>
          <w:sz w:val="22"/>
          <w:szCs w:val="24"/>
        </w:rPr>
        <w:t>电动客车</w:t>
      </w:r>
      <w:r w:rsidR="00D717E3" w:rsidRPr="00310B00">
        <w:rPr>
          <w:rFonts w:ascii="黑体" w:eastAsia="黑体" w:hAnsi="黑体"/>
          <w:sz w:val="22"/>
          <w:szCs w:val="24"/>
        </w:rPr>
        <w:t>列车</w:t>
      </w:r>
      <w:r w:rsidR="00D717E3" w:rsidRPr="00310B00">
        <w:rPr>
          <w:rFonts w:ascii="黑体" w:eastAsia="黑体" w:hAnsi="黑体" w:hint="eastAsia"/>
          <w:sz w:val="22"/>
          <w:szCs w:val="24"/>
        </w:rPr>
        <w:t>控制</w:t>
      </w:r>
      <w:r w:rsidR="00D717E3" w:rsidRPr="00310B00">
        <w:rPr>
          <w:rFonts w:ascii="黑体" w:eastAsia="黑体" w:hAnsi="黑体"/>
          <w:sz w:val="22"/>
          <w:szCs w:val="24"/>
        </w:rPr>
        <w:t>与诊断系统</w:t>
      </w:r>
    </w:p>
    <w:p w:rsidR="00D717E3" w:rsidRPr="00310B00" w:rsidRDefault="00310B00" w:rsidP="00310B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10B00">
        <w:rPr>
          <w:rFonts w:ascii="黑体" w:eastAsia="黑体" w:hAnsi="黑体" w:hint="eastAsia"/>
          <w:sz w:val="22"/>
          <w:szCs w:val="24"/>
        </w:rPr>
        <w:t xml:space="preserve">城市轨道交通装备产品认证实施规则 </w:t>
      </w:r>
      <w:r w:rsidR="00D717E3" w:rsidRPr="00310B00">
        <w:rPr>
          <w:rFonts w:ascii="黑体" w:eastAsia="黑体" w:hAnsi="黑体" w:hint="eastAsia"/>
          <w:sz w:val="22"/>
          <w:szCs w:val="24"/>
        </w:rPr>
        <w:t>特定</w:t>
      </w:r>
      <w:r w:rsidR="00D717E3" w:rsidRPr="00310B00">
        <w:rPr>
          <w:rFonts w:ascii="黑体" w:eastAsia="黑体" w:hAnsi="黑体"/>
          <w:sz w:val="22"/>
          <w:szCs w:val="24"/>
        </w:rPr>
        <w:t>要求-城市轨道交通</w:t>
      </w:r>
      <w:r w:rsidR="00D717E3" w:rsidRPr="00310B00">
        <w:rPr>
          <w:rFonts w:ascii="黑体" w:eastAsia="黑体" w:hAnsi="黑体" w:hint="eastAsia"/>
          <w:sz w:val="22"/>
          <w:szCs w:val="24"/>
        </w:rPr>
        <w:t>车辆</w:t>
      </w:r>
      <w:r w:rsidR="00D717E3" w:rsidRPr="00310B00">
        <w:rPr>
          <w:rFonts w:ascii="黑体" w:eastAsia="黑体" w:hAnsi="黑体"/>
          <w:sz w:val="22"/>
          <w:szCs w:val="24"/>
        </w:rPr>
        <w:t>车门</w:t>
      </w:r>
    </w:p>
    <w:p w:rsidR="00D717E3" w:rsidRPr="00310B00" w:rsidRDefault="00310B00" w:rsidP="00310B00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10B00">
        <w:rPr>
          <w:rFonts w:ascii="黑体" w:eastAsia="黑体" w:hAnsi="黑体" w:hint="eastAsia"/>
          <w:sz w:val="22"/>
          <w:szCs w:val="24"/>
        </w:rPr>
        <w:t xml:space="preserve">城市轨道交通装备产品认证实施规则 </w:t>
      </w:r>
      <w:r w:rsidR="00D717E3" w:rsidRPr="00310B00">
        <w:rPr>
          <w:rFonts w:ascii="黑体" w:eastAsia="黑体" w:hAnsi="黑体" w:hint="eastAsia"/>
          <w:sz w:val="22"/>
          <w:szCs w:val="24"/>
        </w:rPr>
        <w:t>特定</w:t>
      </w:r>
      <w:r w:rsidR="00D717E3" w:rsidRPr="00310B00">
        <w:rPr>
          <w:rFonts w:ascii="黑体" w:eastAsia="黑体" w:hAnsi="黑体"/>
          <w:sz w:val="22"/>
          <w:szCs w:val="24"/>
        </w:rPr>
        <w:t>要求-城市轨道交通</w:t>
      </w:r>
      <w:r w:rsidR="00D717E3" w:rsidRPr="00310B00">
        <w:rPr>
          <w:rFonts w:ascii="黑体" w:eastAsia="黑体" w:hAnsi="黑体" w:hint="eastAsia"/>
          <w:sz w:val="22"/>
          <w:szCs w:val="24"/>
        </w:rPr>
        <w:t>车辆车钩</w:t>
      </w:r>
      <w:r w:rsidR="00D717E3" w:rsidRPr="00310B00">
        <w:rPr>
          <w:rFonts w:ascii="黑体" w:eastAsia="黑体" w:hAnsi="黑体"/>
          <w:sz w:val="22"/>
          <w:szCs w:val="24"/>
        </w:rPr>
        <w:t>缓冲装置</w:t>
      </w:r>
    </w:p>
    <w:p w:rsidR="00310B00" w:rsidRPr="002E1BAF" w:rsidRDefault="00310B00" w:rsidP="002E1BAF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10B00">
        <w:rPr>
          <w:rFonts w:ascii="黑体" w:eastAsia="黑体" w:hAnsi="黑体" w:hint="eastAsia"/>
          <w:sz w:val="22"/>
          <w:szCs w:val="24"/>
        </w:rPr>
        <w:t xml:space="preserve">城市轨道交通装备产品认证实施规则 </w:t>
      </w:r>
      <w:r w:rsidR="00D717E3" w:rsidRPr="00310B00">
        <w:rPr>
          <w:rFonts w:ascii="黑体" w:eastAsia="黑体" w:hAnsi="黑体" w:hint="eastAsia"/>
          <w:sz w:val="22"/>
          <w:szCs w:val="24"/>
        </w:rPr>
        <w:t>特定</w:t>
      </w:r>
      <w:r w:rsidR="00D717E3" w:rsidRPr="00310B00">
        <w:rPr>
          <w:rFonts w:ascii="黑体" w:eastAsia="黑体" w:hAnsi="黑体"/>
          <w:sz w:val="22"/>
          <w:szCs w:val="24"/>
        </w:rPr>
        <w:t>要求-城市轨道交通</w:t>
      </w:r>
      <w:r w:rsidR="00D717E3" w:rsidRPr="00310B00">
        <w:rPr>
          <w:rFonts w:ascii="黑体" w:eastAsia="黑体" w:hAnsi="黑体" w:hint="eastAsia"/>
          <w:sz w:val="22"/>
          <w:szCs w:val="24"/>
        </w:rPr>
        <w:t>基于</w:t>
      </w:r>
      <w:r w:rsidR="00D717E3" w:rsidRPr="00310B00">
        <w:rPr>
          <w:rFonts w:ascii="黑体" w:eastAsia="黑体" w:hAnsi="黑体"/>
          <w:sz w:val="22"/>
          <w:szCs w:val="24"/>
        </w:rPr>
        <w:t>通信的列车运行控制系统（</w:t>
      </w:r>
      <w:r w:rsidR="00D717E3" w:rsidRPr="00310B00">
        <w:rPr>
          <w:rFonts w:ascii="黑体" w:eastAsia="黑体" w:hAnsi="黑体" w:hint="eastAsia"/>
          <w:sz w:val="22"/>
          <w:szCs w:val="24"/>
        </w:rPr>
        <w:t>CBTC</w:t>
      </w:r>
      <w:r w:rsidR="00D717E3" w:rsidRPr="00310B00">
        <w:rPr>
          <w:rFonts w:ascii="黑体" w:eastAsia="黑体" w:hAnsi="黑体"/>
          <w:sz w:val="22"/>
          <w:szCs w:val="24"/>
        </w:rPr>
        <w:t>）</w:t>
      </w:r>
    </w:p>
    <w:p w:rsidR="00510FEA" w:rsidRPr="0078089A" w:rsidRDefault="00AE6947" w:rsidP="0078089A">
      <w:pPr>
        <w:rPr>
          <w:b/>
          <w:sz w:val="28"/>
        </w:rPr>
      </w:pPr>
      <w:r w:rsidRPr="00AE6947">
        <w:rPr>
          <w:rFonts w:hint="eastAsia"/>
          <w:b/>
          <w:sz w:val="28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城市轨道交通</w:t>
      </w:r>
      <w:r w:rsidRPr="00AE6947">
        <w:rPr>
          <w:rFonts w:hint="eastAsia"/>
          <w:b/>
          <w:sz w:val="28"/>
        </w:rPr>
        <w:t>产品</w:t>
      </w:r>
      <w:r>
        <w:rPr>
          <w:rFonts w:hint="eastAsia"/>
          <w:b/>
          <w:sz w:val="28"/>
        </w:rPr>
        <w:t>自愿性认证</w:t>
      </w:r>
      <w:r w:rsidRPr="00AE6947">
        <w:rPr>
          <w:rFonts w:hint="eastAsia"/>
          <w:b/>
          <w:sz w:val="28"/>
        </w:rPr>
        <w:t>实施规则</w: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C</w:t>
      </w:r>
      <w:r>
        <w:rPr>
          <w:b/>
          <w:sz w:val="28"/>
        </w:rPr>
        <w:t>GC</w:t>
      </w:r>
      <w:r>
        <w:rPr>
          <w:b/>
          <w:sz w:val="28"/>
        </w:rPr>
        <w:t>自愿性</w:t>
      </w:r>
      <w:r w:rsidR="00BF5436">
        <w:rPr>
          <w:rFonts w:hint="eastAsia"/>
          <w:b/>
          <w:sz w:val="28"/>
        </w:rPr>
        <w:t>产品</w:t>
      </w:r>
      <w:r>
        <w:rPr>
          <w:b/>
          <w:sz w:val="28"/>
        </w:rPr>
        <w:t>认证</w:t>
      </w:r>
      <w:r>
        <w:rPr>
          <w:rFonts w:hint="eastAsia"/>
          <w:b/>
          <w:sz w:val="28"/>
        </w:rPr>
        <w:t>）</w:t>
      </w:r>
    </w:p>
    <w:p w:rsidR="00510FEA" w:rsidRPr="0078089A" w:rsidRDefault="00BF5436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</w:t>
      </w:r>
      <w:r>
        <w:rPr>
          <w:rFonts w:ascii="黑体" w:eastAsia="黑体" w:hAnsi="黑体" w:hint="eastAsia"/>
          <w:sz w:val="22"/>
          <w:szCs w:val="24"/>
        </w:rPr>
        <w:t>装备</w:t>
      </w:r>
      <w:r w:rsidRPr="00BF5436">
        <w:rPr>
          <w:rFonts w:ascii="黑体" w:eastAsia="黑体" w:hAnsi="黑体" w:hint="eastAsia"/>
          <w:sz w:val="22"/>
          <w:szCs w:val="24"/>
        </w:rPr>
        <w:t>产品认证实施规则</w:t>
      </w:r>
      <w:r>
        <w:rPr>
          <w:rFonts w:ascii="黑体" w:eastAsia="黑体" w:hAnsi="黑体" w:hint="eastAsia"/>
          <w:sz w:val="22"/>
          <w:szCs w:val="24"/>
        </w:rPr>
        <w:t xml:space="preserve"> </w:t>
      </w:r>
      <w:r w:rsidR="00510FEA" w:rsidRPr="00BF5436">
        <w:rPr>
          <w:rFonts w:ascii="黑体" w:eastAsia="黑体" w:hAnsi="黑体" w:hint="eastAsia"/>
          <w:sz w:val="22"/>
          <w:szCs w:val="24"/>
        </w:rPr>
        <w:t>制动系统</w:t>
      </w:r>
    </w:p>
    <w:p w:rsidR="00510FEA" w:rsidRPr="00BF5436" w:rsidRDefault="00BF5436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</w:t>
      </w:r>
      <w:r>
        <w:rPr>
          <w:rFonts w:ascii="黑体" w:eastAsia="黑体" w:hAnsi="黑体" w:hint="eastAsia"/>
          <w:sz w:val="22"/>
          <w:szCs w:val="24"/>
        </w:rPr>
        <w:t>装备</w:t>
      </w:r>
      <w:r w:rsidRPr="00BF5436">
        <w:rPr>
          <w:rFonts w:ascii="黑体" w:eastAsia="黑体" w:hAnsi="黑体" w:hint="eastAsia"/>
          <w:sz w:val="22"/>
          <w:szCs w:val="24"/>
        </w:rPr>
        <w:t>产品认证实施规则</w:t>
      </w:r>
      <w:r>
        <w:rPr>
          <w:rFonts w:ascii="黑体" w:eastAsia="黑体" w:hAnsi="黑体" w:hint="eastAsia"/>
          <w:sz w:val="22"/>
          <w:szCs w:val="24"/>
        </w:rPr>
        <w:t xml:space="preserve"> </w:t>
      </w:r>
      <w:r w:rsidR="00510FEA" w:rsidRPr="00BF5436">
        <w:rPr>
          <w:rFonts w:ascii="黑体" w:eastAsia="黑体" w:hAnsi="黑体" w:hint="eastAsia"/>
          <w:sz w:val="22"/>
          <w:szCs w:val="24"/>
        </w:rPr>
        <w:t>列车控制和诊断系统</w:t>
      </w:r>
    </w:p>
    <w:p w:rsidR="00510FEA" w:rsidRPr="00BF5436" w:rsidRDefault="00BF5436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</w:t>
      </w:r>
      <w:r>
        <w:rPr>
          <w:rFonts w:ascii="黑体" w:eastAsia="黑体" w:hAnsi="黑体" w:hint="eastAsia"/>
          <w:sz w:val="22"/>
          <w:szCs w:val="24"/>
        </w:rPr>
        <w:t>装备</w:t>
      </w:r>
      <w:r w:rsidRPr="00BF5436">
        <w:rPr>
          <w:rFonts w:ascii="黑体" w:eastAsia="黑体" w:hAnsi="黑体" w:hint="eastAsia"/>
          <w:sz w:val="22"/>
          <w:szCs w:val="24"/>
        </w:rPr>
        <w:t>产品认证实施规则</w:t>
      </w:r>
      <w:r>
        <w:rPr>
          <w:rFonts w:ascii="黑体" w:eastAsia="黑体" w:hAnsi="黑体" w:hint="eastAsia"/>
          <w:sz w:val="22"/>
          <w:szCs w:val="24"/>
        </w:rPr>
        <w:t xml:space="preserve"> </w:t>
      </w:r>
      <w:r w:rsidR="00510FEA" w:rsidRPr="00BF5436">
        <w:rPr>
          <w:rFonts w:ascii="黑体" w:eastAsia="黑体" w:hAnsi="黑体" w:hint="eastAsia"/>
          <w:sz w:val="22"/>
          <w:szCs w:val="24"/>
        </w:rPr>
        <w:t>车辆车门</w:t>
      </w:r>
    </w:p>
    <w:p w:rsidR="00510FEA" w:rsidRPr="00BF5436" w:rsidRDefault="00BF5436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</w:t>
      </w:r>
      <w:r>
        <w:rPr>
          <w:rFonts w:ascii="黑体" w:eastAsia="黑体" w:hAnsi="黑体" w:hint="eastAsia"/>
          <w:sz w:val="22"/>
          <w:szCs w:val="24"/>
        </w:rPr>
        <w:t>装备</w:t>
      </w:r>
      <w:r w:rsidRPr="00BF5436">
        <w:rPr>
          <w:rFonts w:ascii="黑体" w:eastAsia="黑体" w:hAnsi="黑体" w:hint="eastAsia"/>
          <w:sz w:val="22"/>
          <w:szCs w:val="24"/>
        </w:rPr>
        <w:t>产品认证实施规则</w:t>
      </w:r>
      <w:r>
        <w:rPr>
          <w:rFonts w:ascii="黑体" w:eastAsia="黑体" w:hAnsi="黑体" w:hint="eastAsia"/>
          <w:sz w:val="22"/>
          <w:szCs w:val="24"/>
        </w:rPr>
        <w:t xml:space="preserve"> </w:t>
      </w:r>
      <w:r w:rsidR="00510FEA" w:rsidRPr="00BF5436">
        <w:rPr>
          <w:rFonts w:ascii="黑体" w:eastAsia="黑体" w:hAnsi="黑体" w:hint="eastAsia"/>
          <w:sz w:val="22"/>
          <w:szCs w:val="24"/>
        </w:rPr>
        <w:t>车辆车钩缓冲装置</w:t>
      </w:r>
    </w:p>
    <w:p w:rsidR="00510FEA" w:rsidRDefault="00BF5436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</w:t>
      </w:r>
      <w:r>
        <w:rPr>
          <w:rFonts w:ascii="黑体" w:eastAsia="黑体" w:hAnsi="黑体" w:hint="eastAsia"/>
          <w:sz w:val="22"/>
          <w:szCs w:val="24"/>
        </w:rPr>
        <w:t>装备</w:t>
      </w:r>
      <w:r w:rsidRPr="00BF5436">
        <w:rPr>
          <w:rFonts w:ascii="黑体" w:eastAsia="黑体" w:hAnsi="黑体" w:hint="eastAsia"/>
          <w:sz w:val="22"/>
          <w:szCs w:val="24"/>
        </w:rPr>
        <w:t>产品认证实施规则</w:t>
      </w:r>
      <w:r>
        <w:rPr>
          <w:rFonts w:ascii="黑体" w:eastAsia="黑体" w:hAnsi="黑体" w:hint="eastAsia"/>
          <w:sz w:val="22"/>
          <w:szCs w:val="24"/>
        </w:rPr>
        <w:t xml:space="preserve"> </w:t>
      </w:r>
      <w:r w:rsidR="00510FEA" w:rsidRPr="00BF5436">
        <w:rPr>
          <w:rFonts w:ascii="黑体" w:eastAsia="黑体" w:hAnsi="黑体" w:hint="eastAsia"/>
          <w:sz w:val="22"/>
          <w:szCs w:val="24"/>
        </w:rPr>
        <w:t>基于通信的列车运行控制系统</w:t>
      </w:r>
    </w:p>
    <w:p w:rsidR="002E1BAF" w:rsidRPr="00BF5436" w:rsidRDefault="002E1BAF" w:rsidP="002E1BA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2E1BAF">
        <w:rPr>
          <w:rFonts w:ascii="黑体" w:eastAsia="黑体" w:hAnsi="黑体" w:hint="eastAsia"/>
          <w:sz w:val="22"/>
          <w:szCs w:val="24"/>
        </w:rPr>
        <w:t>航标灯产品认证实施规则</w:t>
      </w:r>
    </w:p>
    <w:p w:rsidR="00AE6947" w:rsidRPr="00BF5436" w:rsidRDefault="00AE6947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CGC轨道交通</w:t>
      </w:r>
      <w:r w:rsidR="00BF5436" w:rsidRPr="00BF5436">
        <w:rPr>
          <w:rFonts w:ascii="黑体" w:eastAsia="黑体" w:hAnsi="黑体" w:hint="eastAsia"/>
          <w:sz w:val="22"/>
          <w:szCs w:val="24"/>
        </w:rPr>
        <w:t>功能安全相关</w:t>
      </w:r>
      <w:r w:rsidR="00BF5436" w:rsidRPr="00BF5436">
        <w:rPr>
          <w:rFonts w:ascii="黑体" w:eastAsia="黑体" w:hAnsi="黑体"/>
          <w:sz w:val="22"/>
          <w:szCs w:val="24"/>
        </w:rPr>
        <w:t>产品</w:t>
      </w:r>
      <w:r w:rsidR="00BF5436" w:rsidRPr="00BF5436">
        <w:rPr>
          <w:rFonts w:ascii="黑体" w:eastAsia="黑体" w:hAnsi="黑体" w:hint="eastAsia"/>
          <w:sz w:val="22"/>
          <w:szCs w:val="24"/>
        </w:rPr>
        <w:t>功能安全</w:t>
      </w:r>
      <w:r w:rsidR="00BF5436" w:rsidRPr="00BF5436">
        <w:rPr>
          <w:rFonts w:ascii="黑体" w:eastAsia="黑体" w:hAnsi="黑体"/>
          <w:sz w:val="22"/>
          <w:szCs w:val="24"/>
        </w:rPr>
        <w:t>认证</w:t>
      </w:r>
      <w:r w:rsidR="00BF5436" w:rsidRPr="00BF5436">
        <w:rPr>
          <w:rFonts w:ascii="黑体" w:eastAsia="黑体" w:hAnsi="黑体" w:hint="eastAsia"/>
          <w:sz w:val="22"/>
          <w:szCs w:val="24"/>
        </w:rPr>
        <w:t>实施规则</w:t>
      </w:r>
    </w:p>
    <w:p w:rsidR="00AE6947" w:rsidRDefault="00D717E3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</w:t>
      </w:r>
      <w:r w:rsidR="00BF5436">
        <w:rPr>
          <w:rFonts w:ascii="黑体" w:eastAsia="黑体" w:hAnsi="黑体" w:hint="eastAsia"/>
          <w:sz w:val="22"/>
          <w:szCs w:val="24"/>
        </w:rPr>
        <w:t>自愿性</w:t>
      </w:r>
      <w:r w:rsidRPr="00BF5436">
        <w:rPr>
          <w:rFonts w:ascii="黑体" w:eastAsia="黑体" w:hAnsi="黑体" w:hint="eastAsia"/>
          <w:sz w:val="22"/>
          <w:szCs w:val="24"/>
        </w:rPr>
        <w:t>产品认证实施规则</w:t>
      </w:r>
      <w:r w:rsidR="00BF5436">
        <w:rPr>
          <w:rFonts w:ascii="黑体" w:eastAsia="黑体" w:hAnsi="黑体" w:hint="eastAsia"/>
          <w:sz w:val="22"/>
          <w:szCs w:val="24"/>
        </w:rPr>
        <w:t xml:space="preserve"> </w:t>
      </w:r>
      <w:r w:rsidRPr="00BF5436">
        <w:rPr>
          <w:rFonts w:ascii="黑体" w:eastAsia="黑体" w:hAnsi="黑体"/>
          <w:sz w:val="22"/>
          <w:szCs w:val="24"/>
        </w:rPr>
        <w:t>多业务传送节点</w:t>
      </w:r>
      <w:r w:rsidRPr="00BF5436">
        <w:rPr>
          <w:rFonts w:ascii="黑体" w:eastAsia="黑体" w:hAnsi="黑体" w:hint="eastAsia"/>
          <w:sz w:val="22"/>
          <w:szCs w:val="24"/>
        </w:rPr>
        <w:t>设备</w:t>
      </w:r>
    </w:p>
    <w:p w:rsidR="00631158" w:rsidRDefault="00631158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CGC城市轨道交通产品认证实施规则</w:t>
      </w:r>
      <w:r>
        <w:rPr>
          <w:rFonts w:ascii="黑体" w:eastAsia="黑体" w:hAnsi="黑体" w:hint="eastAsia"/>
          <w:sz w:val="22"/>
          <w:szCs w:val="24"/>
        </w:rPr>
        <w:t xml:space="preserve"> </w:t>
      </w:r>
      <w:proofErr w:type="gramStart"/>
      <w:r>
        <w:rPr>
          <w:rFonts w:ascii="黑体" w:eastAsia="黑体" w:hAnsi="黑体" w:hint="eastAsia"/>
          <w:sz w:val="22"/>
          <w:szCs w:val="24"/>
        </w:rPr>
        <w:t>城轨</w:t>
      </w:r>
      <w:r>
        <w:rPr>
          <w:rFonts w:ascii="黑体" w:eastAsia="黑体" w:hAnsi="黑体"/>
          <w:sz w:val="22"/>
          <w:szCs w:val="24"/>
        </w:rPr>
        <w:t>列车</w:t>
      </w:r>
      <w:proofErr w:type="gramEnd"/>
      <w:r>
        <w:rPr>
          <w:rFonts w:ascii="黑体" w:eastAsia="黑体" w:hAnsi="黑体"/>
          <w:sz w:val="22"/>
          <w:szCs w:val="24"/>
        </w:rPr>
        <w:t>受电弓在线监测系统</w:t>
      </w:r>
    </w:p>
    <w:p w:rsidR="00631158" w:rsidRDefault="00631158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CGC城市轨道交通产品认证实施规则</w:t>
      </w:r>
      <w:r>
        <w:rPr>
          <w:rFonts w:ascii="黑体" w:eastAsia="黑体" w:hAnsi="黑体" w:hint="eastAsia"/>
          <w:sz w:val="22"/>
          <w:szCs w:val="24"/>
        </w:rPr>
        <w:t xml:space="preserve"> </w:t>
      </w:r>
      <w:proofErr w:type="gramStart"/>
      <w:r>
        <w:rPr>
          <w:rFonts w:ascii="黑体" w:eastAsia="黑体" w:hAnsi="黑体" w:hint="eastAsia"/>
          <w:sz w:val="22"/>
          <w:szCs w:val="24"/>
        </w:rPr>
        <w:t>城轨车辆</w:t>
      </w:r>
      <w:proofErr w:type="gramEnd"/>
      <w:r>
        <w:rPr>
          <w:rFonts w:ascii="黑体" w:eastAsia="黑体" w:hAnsi="黑体"/>
          <w:sz w:val="22"/>
          <w:szCs w:val="24"/>
        </w:rPr>
        <w:t>车轮故障在线</w:t>
      </w:r>
      <w:r>
        <w:rPr>
          <w:rFonts w:ascii="黑体" w:eastAsia="黑体" w:hAnsi="黑体" w:hint="eastAsia"/>
          <w:sz w:val="22"/>
          <w:szCs w:val="24"/>
        </w:rPr>
        <w:t>检测</w:t>
      </w:r>
      <w:r>
        <w:rPr>
          <w:rFonts w:ascii="黑体" w:eastAsia="黑体" w:hAnsi="黑体"/>
          <w:sz w:val="22"/>
          <w:szCs w:val="24"/>
        </w:rPr>
        <w:t>系统</w:t>
      </w:r>
    </w:p>
    <w:p w:rsidR="00631158" w:rsidRDefault="00631158" w:rsidP="00BF543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CGC城市轨道交通产品认证实施规则</w:t>
      </w:r>
      <w:r>
        <w:rPr>
          <w:rFonts w:ascii="黑体" w:eastAsia="黑体" w:hAnsi="黑体" w:hint="eastAsia"/>
          <w:sz w:val="22"/>
          <w:szCs w:val="24"/>
        </w:rPr>
        <w:t xml:space="preserve"> 轨道</w:t>
      </w:r>
      <w:r>
        <w:rPr>
          <w:rFonts w:ascii="黑体" w:eastAsia="黑体" w:hAnsi="黑体"/>
          <w:sz w:val="22"/>
          <w:szCs w:val="24"/>
        </w:rPr>
        <w:t>交通</w:t>
      </w:r>
      <w:r>
        <w:rPr>
          <w:rFonts w:ascii="黑体" w:eastAsia="黑体" w:hAnsi="黑体" w:hint="eastAsia"/>
          <w:sz w:val="22"/>
          <w:szCs w:val="24"/>
        </w:rPr>
        <w:t>车辆</w:t>
      </w:r>
      <w:proofErr w:type="gramStart"/>
      <w:r>
        <w:rPr>
          <w:rFonts w:ascii="黑体" w:eastAsia="黑体" w:hAnsi="黑体" w:hint="eastAsia"/>
          <w:sz w:val="22"/>
          <w:szCs w:val="24"/>
        </w:rPr>
        <w:t>红外走</w:t>
      </w:r>
      <w:proofErr w:type="gramEnd"/>
      <w:r>
        <w:rPr>
          <w:rFonts w:ascii="黑体" w:eastAsia="黑体" w:hAnsi="黑体" w:hint="eastAsia"/>
          <w:sz w:val="22"/>
          <w:szCs w:val="24"/>
        </w:rPr>
        <w:t>行部温度</w:t>
      </w:r>
      <w:r>
        <w:rPr>
          <w:rFonts w:ascii="黑体" w:eastAsia="黑体" w:hAnsi="黑体"/>
          <w:sz w:val="22"/>
          <w:szCs w:val="24"/>
        </w:rPr>
        <w:t>检测系统</w:t>
      </w:r>
    </w:p>
    <w:p w:rsidR="00AE6947" w:rsidRDefault="00631158" w:rsidP="00E66140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CGC城市轨道交通产品认证实施规则</w:t>
      </w:r>
      <w:r>
        <w:rPr>
          <w:rFonts w:ascii="黑体" w:eastAsia="黑体" w:hAnsi="黑体" w:hint="eastAsia"/>
          <w:sz w:val="22"/>
          <w:szCs w:val="24"/>
        </w:rPr>
        <w:t xml:space="preserve"> 轨道</w:t>
      </w:r>
      <w:r>
        <w:rPr>
          <w:rFonts w:ascii="黑体" w:eastAsia="黑体" w:hAnsi="黑体"/>
          <w:sz w:val="22"/>
          <w:szCs w:val="24"/>
        </w:rPr>
        <w:t>交通车辆全车</w:t>
      </w:r>
      <w:r>
        <w:rPr>
          <w:rFonts w:ascii="黑体" w:eastAsia="黑体" w:hAnsi="黑体" w:hint="eastAsia"/>
          <w:sz w:val="22"/>
          <w:szCs w:val="24"/>
        </w:rPr>
        <w:t>360°</w:t>
      </w:r>
      <w:r>
        <w:rPr>
          <w:rFonts w:ascii="黑体" w:eastAsia="黑体" w:hAnsi="黑体"/>
          <w:sz w:val="22"/>
          <w:szCs w:val="24"/>
        </w:rPr>
        <w:t>动态图像监测系统</w:t>
      </w:r>
    </w:p>
    <w:p w:rsidR="008A4559" w:rsidRDefault="008A4559" w:rsidP="008A4559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BF5436">
        <w:rPr>
          <w:rFonts w:ascii="黑体" w:eastAsia="黑体" w:hAnsi="黑体" w:hint="eastAsia"/>
          <w:sz w:val="22"/>
          <w:szCs w:val="24"/>
        </w:rPr>
        <w:t>CGC城市轨道交通产品认证实施规则</w:t>
      </w:r>
      <w:r>
        <w:rPr>
          <w:rFonts w:ascii="黑体" w:eastAsia="黑体" w:hAnsi="黑体" w:hint="eastAsia"/>
          <w:sz w:val="22"/>
          <w:szCs w:val="24"/>
        </w:rPr>
        <w:t xml:space="preserve"> 轻型跨座式单轨</w:t>
      </w:r>
      <w:r>
        <w:rPr>
          <w:rFonts w:ascii="黑体" w:eastAsia="黑体" w:hAnsi="黑体"/>
          <w:sz w:val="22"/>
          <w:szCs w:val="24"/>
        </w:rPr>
        <w:t>车辆</w:t>
      </w:r>
      <w:r>
        <w:rPr>
          <w:rFonts w:ascii="黑体" w:eastAsia="黑体" w:hAnsi="黑体" w:hint="eastAsia"/>
          <w:sz w:val="22"/>
          <w:szCs w:val="24"/>
        </w:rPr>
        <w:t>(单</w:t>
      </w:r>
      <w:r>
        <w:rPr>
          <w:rFonts w:ascii="黑体" w:eastAsia="黑体" w:hAnsi="黑体"/>
          <w:sz w:val="22"/>
          <w:szCs w:val="24"/>
        </w:rPr>
        <w:t>轴</w:t>
      </w:r>
      <w:r>
        <w:rPr>
          <w:rFonts w:ascii="黑体" w:eastAsia="黑体" w:hAnsi="黑体" w:hint="eastAsia"/>
          <w:sz w:val="22"/>
          <w:szCs w:val="24"/>
        </w:rPr>
        <w:t>)</w:t>
      </w:r>
    </w:p>
    <w:p w:rsidR="004B71DF" w:rsidRDefault="003231A3" w:rsidP="004B71D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>
        <w:rPr>
          <w:rFonts w:ascii="黑体" w:eastAsia="黑体" w:hAnsi="黑体" w:hint="eastAsia"/>
          <w:sz w:val="22"/>
          <w:szCs w:val="24"/>
        </w:rPr>
        <w:t>C</w:t>
      </w:r>
      <w:r>
        <w:rPr>
          <w:rFonts w:ascii="黑体" w:eastAsia="黑体" w:hAnsi="黑体"/>
          <w:sz w:val="22"/>
          <w:szCs w:val="24"/>
        </w:rPr>
        <w:t>GC</w:t>
      </w:r>
      <w:r>
        <w:rPr>
          <w:rFonts w:ascii="黑体" w:eastAsia="黑体" w:hAnsi="黑体" w:hint="eastAsia"/>
          <w:sz w:val="22"/>
          <w:szCs w:val="24"/>
        </w:rPr>
        <w:t xml:space="preserve">城市轨道交通产品认证实施规则 </w:t>
      </w:r>
      <w:proofErr w:type="gramStart"/>
      <w:r w:rsidR="004B71DF" w:rsidRPr="004B71DF">
        <w:rPr>
          <w:rFonts w:ascii="黑体" w:eastAsia="黑体" w:hAnsi="黑体" w:hint="eastAsia"/>
          <w:sz w:val="22"/>
          <w:szCs w:val="24"/>
        </w:rPr>
        <w:t>城轨车辆</w:t>
      </w:r>
      <w:proofErr w:type="gramEnd"/>
      <w:r w:rsidR="004B71DF" w:rsidRPr="004B71DF">
        <w:rPr>
          <w:rFonts w:ascii="黑体" w:eastAsia="黑体" w:hAnsi="黑体" w:hint="eastAsia"/>
          <w:sz w:val="22"/>
          <w:szCs w:val="24"/>
        </w:rPr>
        <w:t>车轮状态在线综合检测系统</w:t>
      </w:r>
    </w:p>
    <w:p w:rsidR="004B71DF" w:rsidRDefault="003231A3" w:rsidP="004B71D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>
        <w:rPr>
          <w:rFonts w:ascii="黑体" w:eastAsia="黑体" w:hAnsi="黑体" w:hint="eastAsia"/>
          <w:sz w:val="22"/>
          <w:szCs w:val="24"/>
        </w:rPr>
        <w:t>C</w:t>
      </w:r>
      <w:r>
        <w:rPr>
          <w:rFonts w:ascii="黑体" w:eastAsia="黑体" w:hAnsi="黑体"/>
          <w:sz w:val="22"/>
          <w:szCs w:val="24"/>
        </w:rPr>
        <w:t>GC</w:t>
      </w:r>
      <w:r>
        <w:rPr>
          <w:rFonts w:ascii="黑体" w:eastAsia="黑体" w:hAnsi="黑体" w:hint="eastAsia"/>
          <w:sz w:val="22"/>
          <w:szCs w:val="24"/>
        </w:rPr>
        <w:t xml:space="preserve">城市轨道交通产品认证实施规则 </w:t>
      </w:r>
      <w:r w:rsidR="004B71DF" w:rsidRPr="004B71DF">
        <w:rPr>
          <w:rFonts w:ascii="黑体" w:eastAsia="黑体" w:hAnsi="黑体" w:hint="eastAsia"/>
          <w:sz w:val="22"/>
          <w:szCs w:val="24"/>
        </w:rPr>
        <w:t>城市轨道交通车辆智能巡检机器人</w:t>
      </w:r>
    </w:p>
    <w:p w:rsidR="004B71DF" w:rsidRDefault="003231A3" w:rsidP="004B71D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>
        <w:rPr>
          <w:rFonts w:ascii="黑体" w:eastAsia="黑体" w:hAnsi="黑体"/>
          <w:sz w:val="22"/>
          <w:szCs w:val="24"/>
        </w:rPr>
        <w:t>CGC</w:t>
      </w:r>
      <w:r w:rsidR="004B71DF" w:rsidRPr="004B71DF">
        <w:rPr>
          <w:rFonts w:ascii="黑体" w:eastAsia="黑体" w:hAnsi="黑体" w:hint="eastAsia"/>
          <w:sz w:val="22"/>
          <w:szCs w:val="24"/>
        </w:rPr>
        <w:t>城市轨道交通产品认证实施规则</w:t>
      </w:r>
      <w:r>
        <w:rPr>
          <w:rFonts w:ascii="黑体" w:eastAsia="黑体" w:hAnsi="黑体"/>
          <w:sz w:val="22"/>
          <w:szCs w:val="24"/>
        </w:rPr>
        <w:t xml:space="preserve"> </w:t>
      </w:r>
      <w:r w:rsidR="004B71DF" w:rsidRPr="004B71DF">
        <w:rPr>
          <w:rFonts w:ascii="黑体" w:eastAsia="黑体" w:hAnsi="黑体" w:hint="eastAsia"/>
          <w:sz w:val="22"/>
          <w:szCs w:val="24"/>
        </w:rPr>
        <w:t>城市轨道交通电客车在线弓网检测装置</w:t>
      </w:r>
    </w:p>
    <w:p w:rsidR="004B71DF" w:rsidRDefault="003231A3" w:rsidP="004B71D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>
        <w:rPr>
          <w:rFonts w:ascii="黑体" w:eastAsia="黑体" w:hAnsi="黑体"/>
          <w:sz w:val="22"/>
          <w:szCs w:val="24"/>
        </w:rPr>
        <w:lastRenderedPageBreak/>
        <w:t>CGC</w:t>
      </w:r>
      <w:r w:rsidR="004B71DF" w:rsidRPr="004B71DF">
        <w:rPr>
          <w:rFonts w:ascii="黑体" w:eastAsia="黑体" w:hAnsi="黑体" w:hint="eastAsia"/>
          <w:sz w:val="22"/>
          <w:szCs w:val="24"/>
        </w:rPr>
        <w:t>城市轨道交通产品认证实施规则</w:t>
      </w:r>
      <w:r>
        <w:rPr>
          <w:rFonts w:ascii="黑体" w:eastAsia="黑体" w:hAnsi="黑体"/>
          <w:sz w:val="22"/>
          <w:szCs w:val="24"/>
        </w:rPr>
        <w:t xml:space="preserve"> </w:t>
      </w:r>
      <w:r w:rsidR="004B71DF" w:rsidRPr="004B71DF">
        <w:rPr>
          <w:rFonts w:ascii="黑体" w:eastAsia="黑体" w:hAnsi="黑体" w:hint="eastAsia"/>
          <w:sz w:val="22"/>
          <w:szCs w:val="24"/>
        </w:rPr>
        <w:t>城市轨道交通轨道动态检测装置</w:t>
      </w:r>
    </w:p>
    <w:p w:rsidR="004B71DF" w:rsidRDefault="003231A3" w:rsidP="003231A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3231A3">
        <w:rPr>
          <w:rFonts w:ascii="黑体" w:eastAsia="黑体" w:hAnsi="黑体" w:hint="eastAsia"/>
          <w:sz w:val="22"/>
          <w:szCs w:val="24"/>
        </w:rPr>
        <w:t>CGC城市轨道交通产品认证实施规则 城市轨道交通轨道视频巡检装置</w:t>
      </w:r>
    </w:p>
    <w:p w:rsidR="00EF11A8" w:rsidRDefault="00EF11A8" w:rsidP="00EF11A8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EF11A8">
        <w:rPr>
          <w:rFonts w:ascii="黑体" w:eastAsia="黑体" w:hAnsi="黑体" w:hint="eastAsia"/>
          <w:sz w:val="22"/>
          <w:szCs w:val="24"/>
        </w:rPr>
        <w:t>CGC城市轨道交通产品认证实施规则</w:t>
      </w:r>
      <w:r>
        <w:rPr>
          <w:rFonts w:ascii="黑体" w:eastAsia="黑体" w:hAnsi="黑体"/>
          <w:sz w:val="22"/>
          <w:szCs w:val="24"/>
        </w:rPr>
        <w:t xml:space="preserve"> </w:t>
      </w:r>
      <w:r w:rsidRPr="00EF11A8">
        <w:rPr>
          <w:rFonts w:ascii="黑体" w:eastAsia="黑体" w:hAnsi="黑体" w:hint="eastAsia"/>
          <w:sz w:val="22"/>
          <w:szCs w:val="24"/>
        </w:rPr>
        <w:t>城轨受电弓及车辆全车（360度）动态图像检测系统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 城市轨道交通装备产品认证实施规则</w:t>
      </w:r>
      <w:r w:rsidR="008D4F22">
        <w:rPr>
          <w:rFonts w:ascii="黑体" w:eastAsia="黑体" w:hAnsi="黑体"/>
          <w:sz w:val="22"/>
          <w:szCs w:val="24"/>
        </w:rPr>
        <w:t xml:space="preserve"> </w:t>
      </w:r>
      <w:r>
        <w:rPr>
          <w:rFonts w:ascii="黑体" w:eastAsia="黑体" w:hAnsi="黑体" w:hint="eastAsia"/>
          <w:sz w:val="22"/>
          <w:szCs w:val="24"/>
        </w:rPr>
        <w:t>城市轨道交通通信系统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 城市轨道交通装备产品认证实施规则</w:t>
      </w:r>
      <w:r w:rsidR="008D4F22">
        <w:rPr>
          <w:rFonts w:ascii="黑体" w:eastAsia="黑体" w:hAnsi="黑体"/>
          <w:sz w:val="22"/>
          <w:szCs w:val="24"/>
        </w:rPr>
        <w:t xml:space="preserve"> </w:t>
      </w:r>
      <w:r>
        <w:rPr>
          <w:rFonts w:ascii="黑体" w:eastAsia="黑体" w:hAnsi="黑体" w:hint="eastAsia"/>
          <w:sz w:val="22"/>
          <w:szCs w:val="24"/>
        </w:rPr>
        <w:t>城市轨道交通工</w:t>
      </w:r>
      <w:proofErr w:type="gramStart"/>
      <w:r>
        <w:rPr>
          <w:rFonts w:ascii="黑体" w:eastAsia="黑体" w:hAnsi="黑体" w:hint="eastAsia"/>
          <w:sz w:val="22"/>
          <w:szCs w:val="24"/>
        </w:rPr>
        <w:t>务</w:t>
      </w:r>
      <w:proofErr w:type="gramEnd"/>
      <w:r>
        <w:rPr>
          <w:rFonts w:ascii="黑体" w:eastAsia="黑体" w:hAnsi="黑体" w:hint="eastAsia"/>
          <w:sz w:val="22"/>
          <w:szCs w:val="24"/>
        </w:rPr>
        <w:t>产品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 城市轨道交通装备产品认证实施规则</w:t>
      </w:r>
      <w:r w:rsidR="008D4F22">
        <w:rPr>
          <w:rFonts w:ascii="黑体" w:eastAsia="黑体" w:hAnsi="黑体"/>
          <w:sz w:val="22"/>
          <w:szCs w:val="24"/>
        </w:rPr>
        <w:t xml:space="preserve"> </w:t>
      </w:r>
      <w:r>
        <w:rPr>
          <w:rFonts w:ascii="黑体" w:eastAsia="黑体" w:hAnsi="黑体" w:hint="eastAsia"/>
          <w:sz w:val="22"/>
          <w:szCs w:val="24"/>
        </w:rPr>
        <w:t>城市轨道交通牵引供电系统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 城市轨道交通装备产品认证实施规则</w:t>
      </w:r>
      <w:r w:rsidR="008D4F22">
        <w:rPr>
          <w:rFonts w:ascii="黑体" w:eastAsia="黑体" w:hAnsi="黑体"/>
          <w:sz w:val="22"/>
          <w:szCs w:val="24"/>
        </w:rPr>
        <w:t xml:space="preserve"> </w:t>
      </w:r>
      <w:r>
        <w:rPr>
          <w:rFonts w:ascii="黑体" w:eastAsia="黑体" w:hAnsi="黑体" w:hint="eastAsia"/>
          <w:sz w:val="22"/>
          <w:szCs w:val="24"/>
        </w:rPr>
        <w:t>城市轨道交通车站设备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 城市轨道交通装备产品认证实施规则</w:t>
      </w:r>
      <w:r w:rsidR="008D4F22">
        <w:rPr>
          <w:rFonts w:ascii="黑体" w:eastAsia="黑体" w:hAnsi="黑体"/>
          <w:sz w:val="22"/>
          <w:szCs w:val="24"/>
        </w:rPr>
        <w:t xml:space="preserve"> </w:t>
      </w:r>
      <w:r>
        <w:rPr>
          <w:rFonts w:ascii="黑体" w:eastAsia="黑体" w:hAnsi="黑体" w:hint="eastAsia"/>
          <w:sz w:val="22"/>
          <w:szCs w:val="24"/>
        </w:rPr>
        <w:t>城市轨道交通车辆</w:t>
      </w:r>
    </w:p>
    <w:p w:rsid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 城市轨道交通装备产品认证实施规则</w:t>
      </w:r>
      <w:r w:rsidR="008D4F22">
        <w:rPr>
          <w:rFonts w:ascii="黑体" w:eastAsia="黑体" w:hAnsi="黑体"/>
          <w:sz w:val="22"/>
          <w:szCs w:val="24"/>
        </w:rPr>
        <w:t xml:space="preserve"> </w:t>
      </w:r>
      <w:bookmarkStart w:id="0" w:name="_GoBack"/>
      <w:bookmarkEnd w:id="0"/>
      <w:r>
        <w:rPr>
          <w:rFonts w:ascii="黑体" w:eastAsia="黑体" w:hAnsi="黑体" w:hint="eastAsia"/>
          <w:sz w:val="22"/>
          <w:szCs w:val="24"/>
        </w:rPr>
        <w:t>城市轨道交通牵引传动系统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</w:t>
      </w:r>
      <w:r w:rsidR="00810BD0">
        <w:rPr>
          <w:rFonts w:ascii="黑体" w:eastAsia="黑体" w:hAnsi="黑体" w:hint="eastAsia"/>
          <w:sz w:val="22"/>
          <w:szCs w:val="24"/>
        </w:rPr>
        <w:t>铁路产品认证实施规则-</w:t>
      </w:r>
      <w:r>
        <w:rPr>
          <w:rFonts w:ascii="黑体" w:eastAsia="黑体" w:hAnsi="黑体" w:hint="eastAsia"/>
          <w:sz w:val="22"/>
          <w:szCs w:val="24"/>
        </w:rPr>
        <w:t>电线电缆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</w:t>
      </w:r>
      <w:r>
        <w:rPr>
          <w:rFonts w:ascii="黑体" w:eastAsia="黑体" w:hAnsi="黑体" w:hint="eastAsia"/>
          <w:sz w:val="22"/>
          <w:szCs w:val="24"/>
        </w:rPr>
        <w:t>铁路产品认证实施规则</w:t>
      </w:r>
      <w:r w:rsidR="00810BD0">
        <w:rPr>
          <w:rFonts w:ascii="黑体" w:eastAsia="黑体" w:hAnsi="黑体" w:hint="eastAsia"/>
          <w:sz w:val="22"/>
          <w:szCs w:val="24"/>
        </w:rPr>
        <w:t>-</w:t>
      </w:r>
      <w:r>
        <w:rPr>
          <w:rFonts w:ascii="黑体" w:eastAsia="黑体" w:hAnsi="黑体" w:hint="eastAsia"/>
          <w:sz w:val="22"/>
          <w:szCs w:val="24"/>
        </w:rPr>
        <w:t>铁道车辆安全玻璃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</w:t>
      </w:r>
      <w:r>
        <w:rPr>
          <w:rFonts w:ascii="黑体" w:eastAsia="黑体" w:hAnsi="黑体" w:hint="eastAsia"/>
          <w:sz w:val="22"/>
          <w:szCs w:val="24"/>
        </w:rPr>
        <w:t>铁路产品认证实施规则</w:t>
      </w:r>
      <w:r w:rsidR="00810BD0">
        <w:rPr>
          <w:rFonts w:ascii="黑体" w:eastAsia="黑体" w:hAnsi="黑体" w:hint="eastAsia"/>
          <w:sz w:val="22"/>
          <w:szCs w:val="24"/>
        </w:rPr>
        <w:t>-</w:t>
      </w:r>
      <w:r>
        <w:rPr>
          <w:rFonts w:ascii="黑体" w:eastAsia="黑体" w:hAnsi="黑体" w:hint="eastAsia"/>
          <w:sz w:val="22"/>
          <w:szCs w:val="24"/>
        </w:rPr>
        <w:t>蓄电池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CGC铁路产品认证实施规则</w:t>
      </w:r>
      <w:r w:rsidR="00810BD0">
        <w:rPr>
          <w:rFonts w:ascii="黑体" w:eastAsia="黑体" w:hAnsi="黑体" w:hint="eastAsia"/>
          <w:sz w:val="22"/>
          <w:szCs w:val="24"/>
        </w:rPr>
        <w:t>-</w:t>
      </w:r>
      <w:r>
        <w:rPr>
          <w:rFonts w:ascii="黑体" w:eastAsia="黑体" w:hAnsi="黑体" w:hint="eastAsia"/>
          <w:sz w:val="22"/>
          <w:szCs w:val="24"/>
        </w:rPr>
        <w:t>预应力混凝土枕</w:t>
      </w:r>
    </w:p>
    <w:p w:rsidR="0078089A" w:rsidRP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CGC铁路产品认证实施规则-</w:t>
      </w:r>
      <w:r>
        <w:rPr>
          <w:rFonts w:ascii="黑体" w:eastAsia="黑体" w:hAnsi="黑体" w:hint="eastAsia"/>
          <w:sz w:val="22"/>
          <w:szCs w:val="24"/>
        </w:rPr>
        <w:t>铁路通信设备</w:t>
      </w:r>
    </w:p>
    <w:p w:rsidR="0078089A" w:rsidRDefault="0078089A" w:rsidP="007808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78089A">
        <w:rPr>
          <w:rFonts w:ascii="黑体" w:eastAsia="黑体" w:hAnsi="黑体" w:hint="eastAsia"/>
          <w:sz w:val="22"/>
          <w:szCs w:val="24"/>
        </w:rPr>
        <w:t>CGC铁路产品认证实施规则-铁路牵引供电设备</w:t>
      </w:r>
    </w:p>
    <w:p w:rsidR="00CC462D" w:rsidRPr="00CC462D" w:rsidRDefault="00CC462D" w:rsidP="00CC462D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CC462D">
        <w:rPr>
          <w:rFonts w:ascii="黑体" w:eastAsia="黑体" w:hAnsi="黑体" w:hint="eastAsia"/>
          <w:sz w:val="22"/>
          <w:szCs w:val="24"/>
        </w:rPr>
        <w:t>GC城市轨道交通产品认证实施规则</w:t>
      </w:r>
      <w:r>
        <w:rPr>
          <w:rFonts w:ascii="黑体" w:eastAsia="黑体" w:hAnsi="黑体" w:hint="eastAsia"/>
          <w:sz w:val="22"/>
          <w:szCs w:val="24"/>
        </w:rPr>
        <w:t>-</w:t>
      </w:r>
      <w:proofErr w:type="gramStart"/>
      <w:r w:rsidRPr="00CC462D">
        <w:rPr>
          <w:rFonts w:ascii="黑体" w:eastAsia="黑体" w:hAnsi="黑体" w:hint="eastAsia"/>
          <w:sz w:val="22"/>
          <w:szCs w:val="24"/>
        </w:rPr>
        <w:t>城轨受电弓</w:t>
      </w:r>
      <w:proofErr w:type="gramEnd"/>
      <w:r w:rsidRPr="00CC462D">
        <w:rPr>
          <w:rFonts w:ascii="黑体" w:eastAsia="黑体" w:hAnsi="黑体" w:hint="eastAsia"/>
          <w:sz w:val="22"/>
          <w:szCs w:val="24"/>
        </w:rPr>
        <w:t>及车辆全车（360度）动态图像检测系统</w:t>
      </w:r>
    </w:p>
    <w:p w:rsidR="00CC462D" w:rsidRDefault="00CC462D" w:rsidP="00CC462D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CC462D">
        <w:rPr>
          <w:rFonts w:ascii="黑体" w:eastAsia="黑体" w:hAnsi="黑体" w:hint="eastAsia"/>
          <w:sz w:val="22"/>
          <w:szCs w:val="24"/>
        </w:rPr>
        <w:t>CGC城市轨道交通产品认证实施规则</w:t>
      </w:r>
      <w:r>
        <w:rPr>
          <w:rFonts w:ascii="黑体" w:eastAsia="黑体" w:hAnsi="黑体" w:hint="eastAsia"/>
          <w:sz w:val="22"/>
          <w:szCs w:val="24"/>
        </w:rPr>
        <w:t>-</w:t>
      </w:r>
      <w:r w:rsidRPr="00CC462D">
        <w:rPr>
          <w:rFonts w:ascii="黑体" w:eastAsia="黑体" w:hAnsi="黑体" w:hint="eastAsia"/>
          <w:sz w:val="22"/>
          <w:szCs w:val="24"/>
        </w:rPr>
        <w:t>列车防撞预警系统</w:t>
      </w:r>
    </w:p>
    <w:p w:rsidR="00CC462D" w:rsidRDefault="00CC462D" w:rsidP="00CC462D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CC462D">
        <w:rPr>
          <w:rFonts w:ascii="黑体" w:eastAsia="黑体" w:hAnsi="黑体" w:hint="eastAsia"/>
          <w:sz w:val="22"/>
          <w:szCs w:val="24"/>
        </w:rPr>
        <w:t>CGC城市轨道交通装备产品认证实施规则</w:t>
      </w:r>
      <w:r>
        <w:rPr>
          <w:rFonts w:ascii="黑体" w:eastAsia="黑体" w:hAnsi="黑体" w:hint="eastAsia"/>
          <w:sz w:val="22"/>
          <w:szCs w:val="24"/>
        </w:rPr>
        <w:t>-</w:t>
      </w:r>
      <w:r w:rsidRPr="00CC462D">
        <w:rPr>
          <w:rFonts w:ascii="黑体" w:eastAsia="黑体" w:hAnsi="黑体" w:hint="eastAsia"/>
          <w:sz w:val="22"/>
          <w:szCs w:val="24"/>
        </w:rPr>
        <w:t>特定要求-列车自主运行系统（TACS）-</w:t>
      </w:r>
      <w:proofErr w:type="gramStart"/>
      <w:r w:rsidRPr="00CC462D">
        <w:rPr>
          <w:rFonts w:ascii="黑体" w:eastAsia="黑体" w:hAnsi="黑体" w:hint="eastAsia"/>
          <w:sz w:val="22"/>
          <w:szCs w:val="24"/>
        </w:rPr>
        <w:t>列控系统</w:t>
      </w:r>
      <w:proofErr w:type="gramEnd"/>
    </w:p>
    <w:p w:rsidR="00CC462D" w:rsidRPr="00CC462D" w:rsidRDefault="00CC462D" w:rsidP="00CC462D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sz w:val="22"/>
          <w:szCs w:val="24"/>
        </w:rPr>
      </w:pPr>
      <w:r w:rsidRPr="00CC462D">
        <w:rPr>
          <w:rFonts w:ascii="黑体" w:eastAsia="黑体" w:hAnsi="黑体" w:hint="eastAsia"/>
          <w:sz w:val="22"/>
          <w:szCs w:val="24"/>
        </w:rPr>
        <w:t>CGC城市轨道交通产品自愿认证</w:t>
      </w:r>
      <w:r>
        <w:rPr>
          <w:rFonts w:ascii="黑体" w:eastAsia="黑体" w:hAnsi="黑体" w:hint="eastAsia"/>
          <w:sz w:val="22"/>
          <w:szCs w:val="24"/>
        </w:rPr>
        <w:t>-</w:t>
      </w:r>
      <w:r w:rsidRPr="00CC462D">
        <w:rPr>
          <w:rFonts w:ascii="黑体" w:eastAsia="黑体" w:hAnsi="黑体" w:hint="eastAsia"/>
          <w:sz w:val="22"/>
          <w:szCs w:val="24"/>
        </w:rPr>
        <w:t>通用规则</w:t>
      </w:r>
    </w:p>
    <w:p w:rsidR="00DB5A0E" w:rsidRPr="00510FEA" w:rsidRDefault="00510FEA" w:rsidP="00510FE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510FEA">
        <w:rPr>
          <w:rFonts w:ascii="黑体" w:eastAsia="黑体" w:hAnsi="黑体" w:hint="eastAsia"/>
          <w:b/>
          <w:sz w:val="24"/>
          <w:szCs w:val="24"/>
        </w:rPr>
        <w:t>有需要</w:t>
      </w:r>
      <w:r w:rsidRPr="00510FEA">
        <w:rPr>
          <w:rFonts w:ascii="黑体" w:eastAsia="黑体" w:hAnsi="黑体"/>
          <w:b/>
          <w:sz w:val="24"/>
          <w:szCs w:val="24"/>
        </w:rPr>
        <w:t>请电话联系我们！</w:t>
      </w:r>
    </w:p>
    <w:p w:rsidR="00510FEA" w:rsidRPr="00E66140" w:rsidRDefault="00510FEA" w:rsidP="00510FEA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510FEA">
        <w:rPr>
          <w:rFonts w:ascii="黑体" w:eastAsia="黑体" w:hAnsi="黑体" w:hint="eastAsia"/>
          <w:b/>
          <w:sz w:val="24"/>
          <w:szCs w:val="24"/>
        </w:rPr>
        <w:t>联系</w:t>
      </w:r>
      <w:r w:rsidRPr="00510FEA">
        <w:rPr>
          <w:rFonts w:ascii="黑体" w:eastAsia="黑体" w:hAnsi="黑体"/>
          <w:b/>
          <w:sz w:val="24"/>
          <w:szCs w:val="24"/>
        </w:rPr>
        <w:t>方式：</w:t>
      </w:r>
      <w:r>
        <w:rPr>
          <w:rFonts w:ascii="黑体" w:eastAsia="黑体" w:hAnsi="黑体" w:hint="eastAsia"/>
          <w:b/>
          <w:sz w:val="24"/>
          <w:szCs w:val="24"/>
        </w:rPr>
        <w:t>010</w:t>
      </w:r>
      <w:r>
        <w:rPr>
          <w:rFonts w:ascii="黑体" w:eastAsia="黑体" w:hAnsi="黑体"/>
          <w:b/>
          <w:sz w:val="24"/>
          <w:szCs w:val="24"/>
        </w:rPr>
        <w:t xml:space="preserve">-59796665 </w:t>
      </w:r>
      <w:r>
        <w:rPr>
          <w:rFonts w:ascii="黑体" w:eastAsia="黑体" w:hAnsi="黑体" w:hint="eastAsia"/>
          <w:b/>
          <w:sz w:val="24"/>
          <w:szCs w:val="24"/>
        </w:rPr>
        <w:t>（转接</w:t>
      </w:r>
      <w:r>
        <w:rPr>
          <w:rFonts w:ascii="黑体" w:eastAsia="黑体" w:hAnsi="黑体"/>
          <w:b/>
          <w:sz w:val="24"/>
          <w:szCs w:val="24"/>
        </w:rPr>
        <w:t>交通事业部</w:t>
      </w:r>
      <w:r>
        <w:rPr>
          <w:rFonts w:ascii="黑体" w:eastAsia="黑体" w:hAnsi="黑体" w:hint="eastAsia"/>
          <w:b/>
          <w:sz w:val="24"/>
          <w:szCs w:val="24"/>
        </w:rPr>
        <w:t>）</w:t>
      </w:r>
      <w:r w:rsidR="00E66140">
        <w:rPr>
          <w:rFonts w:ascii="黑体" w:eastAsia="黑体" w:hAnsi="黑体" w:hint="eastAsia"/>
          <w:b/>
          <w:sz w:val="24"/>
          <w:szCs w:val="24"/>
        </w:rPr>
        <w:t>感谢</w:t>
      </w:r>
      <w:r w:rsidR="00E66140">
        <w:rPr>
          <w:rFonts w:ascii="黑体" w:eastAsia="黑体" w:hAnsi="黑体"/>
          <w:b/>
          <w:sz w:val="24"/>
          <w:szCs w:val="24"/>
        </w:rPr>
        <w:t>您的配合。</w:t>
      </w:r>
    </w:p>
    <w:sectPr w:rsidR="00510FEA" w:rsidRPr="00E66140" w:rsidSect="00310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0A" w:rsidRDefault="00330B0A" w:rsidP="00385A7B">
      <w:r>
        <w:separator/>
      </w:r>
    </w:p>
  </w:endnote>
  <w:endnote w:type="continuationSeparator" w:id="0">
    <w:p w:rsidR="00330B0A" w:rsidRDefault="00330B0A" w:rsidP="0038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0A" w:rsidRDefault="00330B0A" w:rsidP="00385A7B">
      <w:r>
        <w:separator/>
      </w:r>
    </w:p>
  </w:footnote>
  <w:footnote w:type="continuationSeparator" w:id="0">
    <w:p w:rsidR="00330B0A" w:rsidRDefault="00330B0A" w:rsidP="0038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 w:rsidP="00B34D6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812843"/>
      <w:docPartObj>
        <w:docPartGallery w:val="Watermarks"/>
        <w:docPartUnique/>
      </w:docPartObj>
    </w:sdtPr>
    <w:sdtEndPr/>
    <w:sdtContent>
      <w:p w:rsidR="00B34D6F" w:rsidRDefault="00330B0A" w:rsidP="00B34D6F">
        <w:pPr>
          <w:pStyle w:val="a5"/>
          <w:pBdr>
            <w:bottom w:val="none" w:sz="0" w:space="0" w:color="auto"/>
          </w:pBdr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726144" o:spid="_x0000_s2055" type="#_x0000_t136" style="position:absolute;left:0;text-align:left;margin-left:0;margin-top:0;width:501.8pt;height:83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Simsun&quot;;font-size:1pt" string="北京鉴衡认证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6F" w:rsidRDefault="00B34D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26694"/>
    <w:multiLevelType w:val="hybridMultilevel"/>
    <w:tmpl w:val="26DE9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A657A9"/>
    <w:multiLevelType w:val="hybridMultilevel"/>
    <w:tmpl w:val="621A04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FE2D9F"/>
    <w:multiLevelType w:val="hybridMultilevel"/>
    <w:tmpl w:val="AE380E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05"/>
    <w:rsid w:val="000456E0"/>
    <w:rsid w:val="00094D03"/>
    <w:rsid w:val="000F4414"/>
    <w:rsid w:val="00145BCF"/>
    <w:rsid w:val="00164402"/>
    <w:rsid w:val="0016797B"/>
    <w:rsid w:val="00180BC3"/>
    <w:rsid w:val="001B6805"/>
    <w:rsid w:val="0020697F"/>
    <w:rsid w:val="002350B2"/>
    <w:rsid w:val="00250351"/>
    <w:rsid w:val="002E1BAF"/>
    <w:rsid w:val="002F6E9C"/>
    <w:rsid w:val="00310B00"/>
    <w:rsid w:val="00320A16"/>
    <w:rsid w:val="003231A3"/>
    <w:rsid w:val="00330B0A"/>
    <w:rsid w:val="00350B5A"/>
    <w:rsid w:val="00385A7B"/>
    <w:rsid w:val="003871F4"/>
    <w:rsid w:val="00394145"/>
    <w:rsid w:val="003B2DA1"/>
    <w:rsid w:val="003C43F6"/>
    <w:rsid w:val="004B71DF"/>
    <w:rsid w:val="004D022D"/>
    <w:rsid w:val="004F20D2"/>
    <w:rsid w:val="00510FEA"/>
    <w:rsid w:val="00532E88"/>
    <w:rsid w:val="005C641A"/>
    <w:rsid w:val="00631158"/>
    <w:rsid w:val="006B07C4"/>
    <w:rsid w:val="006F6CD3"/>
    <w:rsid w:val="0072335C"/>
    <w:rsid w:val="00742928"/>
    <w:rsid w:val="00743CAF"/>
    <w:rsid w:val="00774793"/>
    <w:rsid w:val="0078089A"/>
    <w:rsid w:val="007A17BA"/>
    <w:rsid w:val="007B2E6A"/>
    <w:rsid w:val="007B6625"/>
    <w:rsid w:val="00810BD0"/>
    <w:rsid w:val="00834BA6"/>
    <w:rsid w:val="008436E6"/>
    <w:rsid w:val="008A4559"/>
    <w:rsid w:val="008A7804"/>
    <w:rsid w:val="008C46D8"/>
    <w:rsid w:val="008D4F22"/>
    <w:rsid w:val="008F585A"/>
    <w:rsid w:val="00A07D09"/>
    <w:rsid w:val="00A61CC7"/>
    <w:rsid w:val="00A80257"/>
    <w:rsid w:val="00AE6947"/>
    <w:rsid w:val="00B34D6F"/>
    <w:rsid w:val="00B50127"/>
    <w:rsid w:val="00BF5436"/>
    <w:rsid w:val="00CC462D"/>
    <w:rsid w:val="00CD7FE3"/>
    <w:rsid w:val="00CE0E0A"/>
    <w:rsid w:val="00D60C6A"/>
    <w:rsid w:val="00D6370C"/>
    <w:rsid w:val="00D717E3"/>
    <w:rsid w:val="00D87115"/>
    <w:rsid w:val="00DB5A0E"/>
    <w:rsid w:val="00DC57A0"/>
    <w:rsid w:val="00E10EBB"/>
    <w:rsid w:val="00E66140"/>
    <w:rsid w:val="00EB6FA7"/>
    <w:rsid w:val="00EF11A8"/>
    <w:rsid w:val="00F03555"/>
    <w:rsid w:val="00F1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2273B739-CC1C-4FBC-94CF-65A05133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10FE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10FE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10F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85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5A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85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85A7B"/>
    <w:rPr>
      <w:sz w:val="18"/>
      <w:szCs w:val="18"/>
    </w:rPr>
  </w:style>
  <w:style w:type="paragraph" w:customStyle="1" w:styleId="Default">
    <w:name w:val="Default"/>
    <w:rsid w:val="00D717E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10B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ca.gov.cn/xxgk/ggxx/2019/201905/W020190506336566829546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9871-4E75-41C6-AD26-7012B8CB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1317</Characters>
  <Application>Microsoft Office Word</Application>
  <DocSecurity>0</DocSecurity>
  <Lines>10</Lines>
  <Paragraphs>3</Paragraphs>
  <ScaleCrop>false</ScaleCrop>
  <Company>P R C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曲艺</dc:creator>
  <cp:keywords/>
  <dc:description/>
  <cp:lastModifiedBy>kk</cp:lastModifiedBy>
  <cp:revision>4</cp:revision>
  <dcterms:created xsi:type="dcterms:W3CDTF">2024-01-17T06:28:00Z</dcterms:created>
  <dcterms:modified xsi:type="dcterms:W3CDTF">2024-01-17T07:39:00Z</dcterms:modified>
</cp:coreProperties>
</file>